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70"/>
        <w:gridCol w:w="4522"/>
      </w:tblGrid>
      <w:tr w:rsidR="00A232DF" w:rsidTr="00D25CE1">
        <w:tc>
          <w:tcPr>
            <w:tcW w:w="4670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25E94E85" wp14:editId="02761BE9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CE1" w:rsidRPr="00D20C03" w:rsidRDefault="00A232DF" w:rsidP="00D25CE1">
            <w:pPr>
              <w:pStyle w:val="Header"/>
              <w:tabs>
                <w:tab w:val="left" w:pos="3862"/>
              </w:tabs>
              <w:ind w:left="993" w:right="1310" w:firstLine="709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="00D25CE1">
              <w:rPr>
                <w:b/>
                <w:sz w:val="22"/>
                <w:szCs w:val="22"/>
                <w:lang w:val="sr-Latn-CS"/>
              </w:rPr>
              <w:t xml:space="preserve">                    </w:t>
            </w:r>
            <w:r w:rsidR="00D25CE1">
              <w:rPr>
                <w:b/>
                <w:sz w:val="22"/>
                <w:szCs w:val="22"/>
                <w:lang w:val="sr-Latn-CS"/>
              </w:rPr>
              <w:t xml:space="preserve">            </w:t>
            </w:r>
            <w:r w:rsidR="00D25CE1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D25CE1" w:rsidRDefault="00D25CE1" w:rsidP="00D25CE1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>ОПШТИНА ГОЛУБАЦ</w:t>
            </w:r>
          </w:p>
          <w:p w:rsidR="00D25CE1" w:rsidRDefault="00D25CE1" w:rsidP="00D25CE1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>
              <w:rPr>
                <w:lang w:val="sr-Cyrl-CS"/>
              </w:rPr>
              <w:t>Општинска управа</w:t>
            </w:r>
            <w:r>
              <w:rPr>
                <w:lang w:val="sr-Cyrl-CS"/>
              </w:rPr>
              <w:tab/>
            </w:r>
          </w:p>
          <w:p w:rsidR="00D25CE1" w:rsidRPr="00D20C03" w:rsidRDefault="00D25CE1" w:rsidP="00D25CE1">
            <w:pPr>
              <w:pStyle w:val="Header"/>
              <w:ind w:left="34" w:right="309" w:firstLine="142"/>
              <w:jc w:val="center"/>
            </w:pPr>
            <w:r>
              <w:rPr>
                <w:lang w:val="sr-Cyrl-CS"/>
              </w:rPr>
              <w:t xml:space="preserve">Одељење за урбанизам и </w:t>
            </w:r>
            <w:bookmarkStart w:id="0" w:name="_GoBack"/>
            <w:bookmarkEnd w:id="0"/>
            <w:r>
              <w:rPr>
                <w:lang w:val="sr-Cyrl-CS"/>
              </w:rPr>
              <w:t>изградњу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>комуналне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 xml:space="preserve">инспекцијске и </w:t>
            </w:r>
            <w:r>
              <w:rPr>
                <w:lang w:val="sr-Latn-CS"/>
              </w:rPr>
              <w:t xml:space="preserve">                          </w:t>
            </w:r>
            <w:r>
              <w:rPr>
                <w:lang w:val="sr-Cyrl-CS"/>
              </w:rPr>
              <w:t>имовинскоправне послове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25CE1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943E-5D64-4BDD-8323-A86CFD6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andjelka</cp:lastModifiedBy>
  <cp:revision>2</cp:revision>
  <dcterms:created xsi:type="dcterms:W3CDTF">2017-01-12T08:47:00Z</dcterms:created>
  <dcterms:modified xsi:type="dcterms:W3CDTF">2017-01-12T08:47:00Z</dcterms:modified>
</cp:coreProperties>
</file>